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9999C" w14:textId="141AE918" w:rsidR="009907E4" w:rsidRDefault="007E1136" w:rsidP="009907E4">
      <w:pPr>
        <w:jc w:val="center"/>
        <w:rPr>
          <w:noProof/>
        </w:rPr>
      </w:pPr>
      <w:r>
        <w:rPr>
          <w:noProof/>
        </w:rPr>
        <w:drawing>
          <wp:inline distT="0" distB="0" distL="0" distR="0" wp14:anchorId="6287BE3F" wp14:editId="66172931">
            <wp:extent cx="1045933" cy="1114425"/>
            <wp:effectExtent l="0" t="0" r="1905" b="0"/>
            <wp:docPr id="1046132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9723" cy="1129118"/>
                    </a:xfrm>
                    <a:prstGeom prst="rect">
                      <a:avLst/>
                    </a:prstGeom>
                    <a:noFill/>
                  </pic:spPr>
                </pic:pic>
              </a:graphicData>
            </a:graphic>
          </wp:inline>
        </w:drawing>
      </w:r>
    </w:p>
    <w:p w14:paraId="2106CD57" w14:textId="76C8791A" w:rsidR="009907E4" w:rsidRDefault="00F0339C" w:rsidP="009907E4">
      <w:pPr>
        <w:jc w:val="center"/>
        <w:rPr>
          <w:noProof/>
        </w:rPr>
      </w:pPr>
      <w:r>
        <w:rPr>
          <w:noProof/>
        </w:rPr>
        <w:pict w14:anchorId="2278A9C1">
          <v:rect id="_x0000_i1025" style="width:496.8pt;height:1.5pt" o:hralign="center" o:hrstd="t" o:hrnoshade="t" o:hr="t" fillcolor="#c00000" stroked="f"/>
        </w:pict>
      </w:r>
    </w:p>
    <w:p w14:paraId="1D004A04" w14:textId="087E404C" w:rsidR="00153182" w:rsidRDefault="00B355DF" w:rsidP="00221EE2">
      <w:pPr>
        <w:jc w:val="center"/>
        <w:rPr>
          <w:noProof/>
          <w:sz w:val="28"/>
          <w:szCs w:val="28"/>
        </w:rPr>
      </w:pPr>
      <w:r>
        <w:rPr>
          <w:noProof/>
          <w:sz w:val="28"/>
          <w:szCs w:val="28"/>
        </w:rPr>
        <w:t xml:space="preserve">City of </w:t>
      </w:r>
      <w:r w:rsidR="002558C0">
        <w:rPr>
          <w:noProof/>
          <w:sz w:val="28"/>
          <w:szCs w:val="28"/>
        </w:rPr>
        <w:t>Ranson</w:t>
      </w:r>
    </w:p>
    <w:p w14:paraId="2F2432E7" w14:textId="77777777" w:rsidR="00D344F4" w:rsidRPr="00D344F4" w:rsidRDefault="00221EE2" w:rsidP="003E678D">
      <w:pPr>
        <w:jc w:val="center"/>
        <w:rPr>
          <w:b/>
          <w:noProof/>
        </w:rPr>
      </w:pPr>
      <w:r w:rsidRPr="00D344F4">
        <w:rPr>
          <w:b/>
          <w:noProof/>
        </w:rPr>
        <w:t>Job Description</w:t>
      </w:r>
    </w:p>
    <w:p w14:paraId="1AC18B48" w14:textId="47C31268" w:rsidR="004D78CE" w:rsidRDefault="00F0339C" w:rsidP="00221EE2">
      <w:pPr>
        <w:jc w:val="center"/>
        <w:rPr>
          <w:noProof/>
          <w:sz w:val="28"/>
          <w:szCs w:val="28"/>
        </w:rPr>
      </w:pPr>
      <w:r>
        <w:rPr>
          <w:noProof/>
        </w:rPr>
        <w:pict w14:anchorId="0A15269C">
          <v:rect id="_x0000_i1026" style="width:496.8pt;height:1.5pt" o:hralign="center" o:hrstd="t" o:hrnoshade="t" o:hr="t" fillcolor="#c00000" stroked="f"/>
        </w:pict>
      </w:r>
    </w:p>
    <w:p w14:paraId="0E0907F3" w14:textId="77777777" w:rsidR="00544A75" w:rsidRDefault="00544A75" w:rsidP="00221EE2">
      <w:pPr>
        <w:jc w:val="center"/>
        <w:rPr>
          <w:noProof/>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818"/>
      </w:tblGrid>
      <w:tr w:rsidR="004D78CE" w:rsidRPr="007F2178" w14:paraId="316EC5AD" w14:textId="77777777" w:rsidTr="007F2178">
        <w:trPr>
          <w:trHeight w:val="593"/>
        </w:trPr>
        <w:tc>
          <w:tcPr>
            <w:tcW w:w="9900" w:type="dxa"/>
            <w:shd w:val="clear" w:color="auto" w:fill="C0C0C0"/>
          </w:tcPr>
          <w:p w14:paraId="0B82B100" w14:textId="77777777" w:rsidR="00034FBC" w:rsidRPr="007F2178" w:rsidRDefault="00034FBC" w:rsidP="007F2178">
            <w:pPr>
              <w:jc w:val="center"/>
              <w:rPr>
                <w:b/>
                <w:noProof/>
                <w:sz w:val="22"/>
                <w:szCs w:val="22"/>
              </w:rPr>
            </w:pPr>
          </w:p>
          <w:p w14:paraId="6E059E81" w14:textId="77777777" w:rsidR="004D78CE" w:rsidRDefault="004D78CE" w:rsidP="00C304F2">
            <w:pPr>
              <w:jc w:val="center"/>
              <w:rPr>
                <w:b/>
                <w:noProof/>
              </w:rPr>
            </w:pPr>
            <w:r w:rsidRPr="007F2178">
              <w:rPr>
                <w:b/>
                <w:noProof/>
              </w:rPr>
              <w:t xml:space="preserve">Job Title:  </w:t>
            </w:r>
            <w:r w:rsidR="00703C61">
              <w:rPr>
                <w:b/>
                <w:noProof/>
              </w:rPr>
              <w:t>Parks &amp; Recreation Director</w:t>
            </w:r>
            <w:r w:rsidR="000A3B9F">
              <w:rPr>
                <w:b/>
                <w:noProof/>
              </w:rPr>
              <w:t xml:space="preserve">                    </w:t>
            </w:r>
            <w:r w:rsidRPr="007F2178">
              <w:rPr>
                <w:b/>
                <w:noProof/>
              </w:rPr>
              <w:t>Pay Range</w:t>
            </w:r>
            <w:r w:rsidRPr="00EF42B7">
              <w:rPr>
                <w:b/>
                <w:noProof/>
              </w:rPr>
              <w:t xml:space="preserve">: </w:t>
            </w:r>
            <w:r w:rsidR="00C801D6">
              <w:rPr>
                <w:b/>
                <w:noProof/>
              </w:rPr>
              <w:t xml:space="preserve">Grade </w:t>
            </w:r>
            <w:r w:rsidR="00912708">
              <w:rPr>
                <w:b/>
                <w:noProof/>
              </w:rPr>
              <w:t>16-</w:t>
            </w:r>
            <w:r w:rsidR="00E0533F">
              <w:rPr>
                <w:b/>
                <w:noProof/>
              </w:rPr>
              <w:t>18</w:t>
            </w:r>
          </w:p>
          <w:p w14:paraId="65420961" w14:textId="6692A720" w:rsidR="002F0EF4" w:rsidRPr="00C304F2" w:rsidRDefault="002F0EF4" w:rsidP="00C304F2">
            <w:pPr>
              <w:jc w:val="center"/>
              <w:rPr>
                <w:b/>
                <w:noProof/>
              </w:rPr>
            </w:pPr>
          </w:p>
        </w:tc>
      </w:tr>
    </w:tbl>
    <w:p w14:paraId="01A245DC" w14:textId="77777777" w:rsidR="00D43D29" w:rsidRDefault="00D43D29" w:rsidP="00D43D29">
      <w:pPr>
        <w:rPr>
          <w:noProof/>
          <w:sz w:val="28"/>
          <w:szCs w:val="28"/>
        </w:rPr>
      </w:pPr>
    </w:p>
    <w:p w14:paraId="495EAB63" w14:textId="77777777" w:rsidR="00CF24BA" w:rsidRPr="0036080D" w:rsidRDefault="00CF24BA" w:rsidP="0057122B">
      <w:pPr>
        <w:jc w:val="both"/>
        <w:rPr>
          <w:rFonts w:asciiTheme="minorHAnsi" w:hAnsiTheme="minorHAnsi" w:cstheme="minorHAnsi"/>
          <w:b/>
          <w:noProof/>
          <w:u w:val="single"/>
        </w:rPr>
      </w:pPr>
      <w:r w:rsidRPr="0036080D">
        <w:rPr>
          <w:rFonts w:asciiTheme="minorHAnsi" w:hAnsiTheme="minorHAnsi" w:cstheme="minorHAnsi"/>
          <w:b/>
          <w:noProof/>
          <w:u w:val="single"/>
        </w:rPr>
        <w:t>Position Summary:</w:t>
      </w:r>
    </w:p>
    <w:p w14:paraId="5338033C" w14:textId="70D830FD" w:rsidR="00703C61" w:rsidRPr="00671393" w:rsidRDefault="00A96805" w:rsidP="00E0029C">
      <w:pPr>
        <w:jc w:val="both"/>
        <w:rPr>
          <w:rFonts w:asciiTheme="minorHAnsi" w:hAnsiTheme="minorHAnsi" w:cstheme="minorHAnsi"/>
          <w:noProof/>
          <w:sz w:val="22"/>
          <w:szCs w:val="22"/>
        </w:rPr>
      </w:pPr>
      <w:r w:rsidRPr="00A96805">
        <w:rPr>
          <w:rFonts w:asciiTheme="minorHAnsi" w:hAnsiTheme="minorHAnsi" w:cstheme="minorHAnsi"/>
          <w:noProof/>
          <w:sz w:val="22"/>
          <w:szCs w:val="22"/>
        </w:rPr>
        <w:t xml:space="preserve">This exempt position reports to the City Manager and encompasses a broad range of professional, administrative, technical, and supervisory responsibilities. The Parks and Recreation Director will be instrumental in planning, developing, and implementing comprehensive parks and recreation programs. Key responsibilities include the creation of programming and leagues, the development of new facilities, the enhancement of existing facilities, and long-term strategic visioning. The Director will collaborate closely with the City’s leadership team, including the City Manager, department leaders, the Parks &amp; Recreation Board of Directors. </w:t>
      </w:r>
      <w:r>
        <w:rPr>
          <w:rFonts w:asciiTheme="minorHAnsi" w:hAnsiTheme="minorHAnsi" w:cstheme="minorHAnsi"/>
          <w:noProof/>
          <w:sz w:val="22"/>
          <w:szCs w:val="22"/>
        </w:rPr>
        <w:t xml:space="preserve"> An </w:t>
      </w:r>
      <w:r w:rsidRPr="00A96805">
        <w:rPr>
          <w:rFonts w:asciiTheme="minorHAnsi" w:hAnsiTheme="minorHAnsi" w:cstheme="minorHAnsi"/>
          <w:noProof/>
          <w:sz w:val="22"/>
          <w:szCs w:val="22"/>
        </w:rPr>
        <w:t>understanding of general fiscal policies, cash receipting, and revenue processing is essential to this role.</w:t>
      </w:r>
      <w:r>
        <w:rPr>
          <w:rFonts w:asciiTheme="minorHAnsi" w:hAnsiTheme="minorHAnsi" w:cstheme="minorHAnsi"/>
          <w:noProof/>
          <w:sz w:val="22"/>
          <w:szCs w:val="22"/>
        </w:rPr>
        <w:t xml:space="preserve"> </w:t>
      </w:r>
      <w:r w:rsidRPr="00A96805">
        <w:rPr>
          <w:rFonts w:asciiTheme="minorHAnsi" w:hAnsiTheme="minorHAnsi" w:cstheme="minorHAnsi"/>
          <w:noProof/>
          <w:sz w:val="22"/>
          <w:szCs w:val="22"/>
        </w:rPr>
        <w:t xml:space="preserve">Additionally, the Director will manage facility rentals and interactions with outside organizations, ensuring effective use and maintenance of city assets. The position requires flexibility to work outside typical business hours to meet organizational needs. </w:t>
      </w:r>
    </w:p>
    <w:p w14:paraId="101820AF" w14:textId="77777777" w:rsidR="00A96805" w:rsidRDefault="00A96805" w:rsidP="0057122B">
      <w:pPr>
        <w:autoSpaceDE w:val="0"/>
        <w:autoSpaceDN w:val="0"/>
        <w:adjustRightInd w:val="0"/>
        <w:jc w:val="both"/>
        <w:rPr>
          <w:rFonts w:asciiTheme="minorHAnsi" w:hAnsiTheme="minorHAnsi" w:cstheme="minorHAnsi"/>
          <w:b/>
          <w:noProof/>
          <w:u w:val="single"/>
        </w:rPr>
      </w:pPr>
    </w:p>
    <w:p w14:paraId="15ADE2C6" w14:textId="30DC5791" w:rsidR="00CF24BA" w:rsidRPr="0036080D" w:rsidRDefault="00666744" w:rsidP="0057122B">
      <w:pPr>
        <w:autoSpaceDE w:val="0"/>
        <w:autoSpaceDN w:val="0"/>
        <w:adjustRightInd w:val="0"/>
        <w:jc w:val="both"/>
        <w:rPr>
          <w:rFonts w:asciiTheme="minorHAnsi" w:hAnsiTheme="minorHAnsi" w:cstheme="minorHAnsi"/>
          <w:b/>
          <w:noProof/>
          <w:u w:val="single"/>
        </w:rPr>
      </w:pPr>
      <w:r w:rsidRPr="0036080D">
        <w:rPr>
          <w:rFonts w:asciiTheme="minorHAnsi" w:hAnsiTheme="minorHAnsi" w:cstheme="minorHAnsi"/>
          <w:b/>
          <w:noProof/>
          <w:u w:val="single"/>
        </w:rPr>
        <w:t>Essential Duties and Tasks:</w:t>
      </w:r>
    </w:p>
    <w:p w14:paraId="4433763A" w14:textId="77777777" w:rsidR="00A96805" w:rsidRPr="00A96805" w:rsidRDefault="00A96805" w:rsidP="00A96805">
      <w:pPr>
        <w:jc w:val="both"/>
        <w:rPr>
          <w:rFonts w:asciiTheme="minorHAnsi" w:eastAsiaTheme="minorEastAsia" w:hAnsiTheme="minorHAnsi" w:cstheme="minorBidi"/>
          <w:sz w:val="22"/>
          <w:szCs w:val="22"/>
        </w:rPr>
      </w:pPr>
      <w:r w:rsidRPr="00A96805">
        <w:rPr>
          <w:rFonts w:asciiTheme="minorHAnsi" w:eastAsiaTheme="minorEastAsia" w:hAnsiTheme="minorHAnsi" w:cstheme="minorBidi"/>
          <w:b/>
          <w:bCs/>
          <w:sz w:val="22"/>
          <w:szCs w:val="22"/>
        </w:rPr>
        <w:t>Program Development and Management:</w:t>
      </w:r>
      <w:r w:rsidRPr="00A96805">
        <w:rPr>
          <w:rFonts w:asciiTheme="minorHAnsi" w:eastAsiaTheme="minorEastAsia" w:hAnsiTheme="minorHAnsi" w:cstheme="minorBidi"/>
          <w:sz w:val="22"/>
          <w:szCs w:val="22"/>
        </w:rPr>
        <w:t xml:space="preserve"> Plan, organize, and coordinate the City’s parks and recreation activities and functions, including scheduling and operation of leagues, events, and activities.</w:t>
      </w:r>
    </w:p>
    <w:p w14:paraId="054B7101" w14:textId="77777777" w:rsidR="00A96805" w:rsidRPr="00A96805" w:rsidRDefault="00A96805" w:rsidP="00A96805">
      <w:pPr>
        <w:jc w:val="both"/>
        <w:rPr>
          <w:rFonts w:asciiTheme="minorHAnsi" w:eastAsiaTheme="minorEastAsia" w:hAnsiTheme="minorHAnsi" w:cstheme="minorBidi"/>
          <w:sz w:val="22"/>
          <w:szCs w:val="22"/>
        </w:rPr>
      </w:pPr>
      <w:r w:rsidRPr="00A96805">
        <w:rPr>
          <w:rFonts w:asciiTheme="minorHAnsi" w:eastAsiaTheme="minorEastAsia" w:hAnsiTheme="minorHAnsi" w:cstheme="minorBidi"/>
          <w:b/>
          <w:bCs/>
          <w:sz w:val="22"/>
          <w:szCs w:val="22"/>
        </w:rPr>
        <w:t>Facility Management:</w:t>
      </w:r>
      <w:r w:rsidRPr="00A96805">
        <w:rPr>
          <w:rFonts w:asciiTheme="minorHAnsi" w:eastAsiaTheme="minorEastAsia" w:hAnsiTheme="minorHAnsi" w:cstheme="minorBidi"/>
          <w:sz w:val="22"/>
          <w:szCs w:val="22"/>
        </w:rPr>
        <w:t xml:space="preserve"> Propose and recommend maintenance work and capital improvements for parks and recreation facilities. Collaborate with other department leaders, the City Manager, and the Parks &amp; Recreation Board of Directors to develop plans for new and existing facilities to better serve the community’s needs. Manage facility rentals and usage by outside organizations.</w:t>
      </w:r>
    </w:p>
    <w:p w14:paraId="3A3AF65A" w14:textId="77777777" w:rsidR="00A96805" w:rsidRPr="00A96805" w:rsidRDefault="00A96805" w:rsidP="00A96805">
      <w:pPr>
        <w:jc w:val="both"/>
        <w:rPr>
          <w:rFonts w:asciiTheme="minorHAnsi" w:eastAsiaTheme="minorEastAsia" w:hAnsiTheme="minorHAnsi" w:cstheme="minorBidi"/>
          <w:sz w:val="22"/>
          <w:szCs w:val="22"/>
        </w:rPr>
      </w:pPr>
      <w:r w:rsidRPr="00A96805">
        <w:rPr>
          <w:rFonts w:asciiTheme="minorHAnsi" w:eastAsiaTheme="minorEastAsia" w:hAnsiTheme="minorHAnsi" w:cstheme="minorBidi"/>
          <w:b/>
          <w:bCs/>
          <w:sz w:val="22"/>
          <w:szCs w:val="22"/>
        </w:rPr>
        <w:t>Budgeting and Financial Management:</w:t>
      </w:r>
      <w:r w:rsidRPr="00A96805">
        <w:rPr>
          <w:rFonts w:asciiTheme="minorHAnsi" w:eastAsiaTheme="minorEastAsia" w:hAnsiTheme="minorHAnsi" w:cstheme="minorBidi"/>
          <w:sz w:val="22"/>
          <w:szCs w:val="22"/>
        </w:rPr>
        <w:t xml:space="preserve"> Prepare and administer the department’s budget, monitor expenditures, and seek funding opportunities in collaboration with the City Manager, the Parks and Recreation Board, and the city’s finance director. Ensure compliance with general fiscal policies, cash </w:t>
      </w:r>
      <w:proofErr w:type="gramStart"/>
      <w:r w:rsidRPr="00A96805">
        <w:rPr>
          <w:rFonts w:asciiTheme="minorHAnsi" w:eastAsiaTheme="minorEastAsia" w:hAnsiTheme="minorHAnsi" w:cstheme="minorBidi"/>
          <w:sz w:val="22"/>
          <w:szCs w:val="22"/>
        </w:rPr>
        <w:t>receipting</w:t>
      </w:r>
      <w:proofErr w:type="gramEnd"/>
      <w:r w:rsidRPr="00A96805">
        <w:rPr>
          <w:rFonts w:asciiTheme="minorHAnsi" w:eastAsiaTheme="minorEastAsia" w:hAnsiTheme="minorHAnsi" w:cstheme="minorBidi"/>
          <w:sz w:val="22"/>
          <w:szCs w:val="22"/>
        </w:rPr>
        <w:t>, and revenue processing.</w:t>
      </w:r>
    </w:p>
    <w:p w14:paraId="03099D03" w14:textId="77777777" w:rsidR="00A96805" w:rsidRPr="00A96805" w:rsidRDefault="00A96805" w:rsidP="00A96805">
      <w:pPr>
        <w:jc w:val="both"/>
        <w:rPr>
          <w:rFonts w:asciiTheme="minorHAnsi" w:eastAsiaTheme="minorEastAsia" w:hAnsiTheme="minorHAnsi" w:cstheme="minorBidi"/>
          <w:sz w:val="22"/>
          <w:szCs w:val="22"/>
        </w:rPr>
      </w:pPr>
      <w:r w:rsidRPr="00A96805">
        <w:rPr>
          <w:rFonts w:asciiTheme="minorHAnsi" w:eastAsiaTheme="minorEastAsia" w:hAnsiTheme="minorHAnsi" w:cstheme="minorBidi"/>
          <w:b/>
          <w:bCs/>
          <w:sz w:val="22"/>
          <w:szCs w:val="22"/>
        </w:rPr>
        <w:t xml:space="preserve">Personnel Management: </w:t>
      </w:r>
      <w:r w:rsidRPr="00A96805">
        <w:rPr>
          <w:rFonts w:asciiTheme="minorHAnsi" w:eastAsiaTheme="minorEastAsia" w:hAnsiTheme="minorHAnsi" w:cstheme="minorBidi"/>
          <w:sz w:val="22"/>
          <w:szCs w:val="22"/>
        </w:rPr>
        <w:t>Supervise parks and recreation staff, provide training and development opportunities, and conduct performance evaluations.</w:t>
      </w:r>
    </w:p>
    <w:p w14:paraId="22D9260D" w14:textId="77777777" w:rsidR="00A96805" w:rsidRPr="00A96805" w:rsidRDefault="00A96805" w:rsidP="00A96805">
      <w:pPr>
        <w:jc w:val="both"/>
        <w:rPr>
          <w:rFonts w:asciiTheme="minorHAnsi" w:eastAsiaTheme="minorEastAsia" w:hAnsiTheme="minorHAnsi" w:cstheme="minorBidi"/>
          <w:sz w:val="22"/>
          <w:szCs w:val="22"/>
        </w:rPr>
      </w:pPr>
      <w:r w:rsidRPr="00A96805">
        <w:rPr>
          <w:rFonts w:asciiTheme="minorHAnsi" w:eastAsiaTheme="minorEastAsia" w:hAnsiTheme="minorHAnsi" w:cstheme="minorBidi"/>
          <w:b/>
          <w:bCs/>
          <w:sz w:val="22"/>
          <w:szCs w:val="22"/>
        </w:rPr>
        <w:t>Community Engagement:</w:t>
      </w:r>
      <w:r w:rsidRPr="00A96805">
        <w:rPr>
          <w:rFonts w:asciiTheme="minorHAnsi" w:eastAsiaTheme="minorEastAsia" w:hAnsiTheme="minorHAnsi" w:cstheme="minorBidi"/>
          <w:sz w:val="22"/>
          <w:szCs w:val="22"/>
        </w:rPr>
        <w:t xml:space="preserve"> Work with community groups, schools, and other organizations to promote and coordinate parks and recreation programs.</w:t>
      </w:r>
    </w:p>
    <w:p w14:paraId="7F958FC5" w14:textId="77777777" w:rsidR="00A96805" w:rsidRPr="00A96805" w:rsidRDefault="00A96805" w:rsidP="00A96805">
      <w:pPr>
        <w:jc w:val="both"/>
        <w:rPr>
          <w:rFonts w:asciiTheme="minorHAnsi" w:eastAsiaTheme="minorEastAsia" w:hAnsiTheme="minorHAnsi" w:cstheme="minorBidi"/>
          <w:sz w:val="22"/>
          <w:szCs w:val="22"/>
        </w:rPr>
      </w:pPr>
      <w:r w:rsidRPr="00A96805">
        <w:rPr>
          <w:rFonts w:asciiTheme="minorHAnsi" w:eastAsiaTheme="minorEastAsia" w:hAnsiTheme="minorHAnsi" w:cstheme="minorBidi"/>
          <w:b/>
          <w:bCs/>
          <w:sz w:val="22"/>
          <w:szCs w:val="22"/>
        </w:rPr>
        <w:t>Strategic Planning:</w:t>
      </w:r>
      <w:r w:rsidRPr="00A96805">
        <w:rPr>
          <w:rFonts w:asciiTheme="minorHAnsi" w:eastAsiaTheme="minorEastAsia" w:hAnsiTheme="minorHAnsi" w:cstheme="minorBidi"/>
          <w:sz w:val="22"/>
          <w:szCs w:val="22"/>
        </w:rPr>
        <w:t xml:space="preserve"> Develop and implement long-term strategic plans for the parks and recreation department, including future programming and facility needs.</w:t>
      </w:r>
    </w:p>
    <w:p w14:paraId="27B9819D" w14:textId="77777777" w:rsidR="00A96805" w:rsidRPr="00A96805" w:rsidRDefault="00A96805" w:rsidP="00A96805">
      <w:pPr>
        <w:jc w:val="both"/>
        <w:rPr>
          <w:rFonts w:asciiTheme="minorHAnsi" w:eastAsiaTheme="minorEastAsia" w:hAnsiTheme="minorHAnsi" w:cstheme="minorBidi"/>
          <w:sz w:val="22"/>
          <w:szCs w:val="22"/>
        </w:rPr>
      </w:pPr>
      <w:r w:rsidRPr="00A96805">
        <w:rPr>
          <w:rFonts w:asciiTheme="minorHAnsi" w:eastAsiaTheme="minorEastAsia" w:hAnsiTheme="minorHAnsi" w:cstheme="minorBidi"/>
          <w:b/>
          <w:bCs/>
          <w:sz w:val="22"/>
          <w:szCs w:val="22"/>
        </w:rPr>
        <w:t>Public Relations:</w:t>
      </w:r>
      <w:r w:rsidRPr="00A96805">
        <w:rPr>
          <w:rFonts w:asciiTheme="minorHAnsi" w:eastAsiaTheme="minorEastAsia" w:hAnsiTheme="minorHAnsi" w:cstheme="minorBidi"/>
          <w:sz w:val="22"/>
          <w:szCs w:val="22"/>
        </w:rPr>
        <w:t xml:space="preserve"> Serve as a spokesperson for the Parks and Recreation Department, addressing public inquiries and promoting programs through various media channels. Collaborate with the City Manager, the Parks and Recreation Board, the city's finance director, and the city's communications specialist to ensure consistent and effective communication.</w:t>
      </w:r>
    </w:p>
    <w:p w14:paraId="12AE200E" w14:textId="77777777" w:rsidR="00A96805" w:rsidRPr="00A96805" w:rsidRDefault="00A96805" w:rsidP="00A96805">
      <w:pPr>
        <w:jc w:val="both"/>
        <w:rPr>
          <w:rFonts w:asciiTheme="minorHAnsi" w:eastAsiaTheme="minorEastAsia" w:hAnsiTheme="minorHAnsi" w:cstheme="minorBidi"/>
          <w:sz w:val="22"/>
          <w:szCs w:val="22"/>
        </w:rPr>
      </w:pPr>
      <w:r w:rsidRPr="00A96805">
        <w:rPr>
          <w:rFonts w:asciiTheme="minorHAnsi" w:eastAsiaTheme="minorEastAsia" w:hAnsiTheme="minorHAnsi" w:cstheme="minorBidi"/>
          <w:b/>
          <w:bCs/>
          <w:sz w:val="22"/>
          <w:szCs w:val="22"/>
        </w:rPr>
        <w:lastRenderedPageBreak/>
        <w:t>Policy Development:</w:t>
      </w:r>
      <w:r w:rsidRPr="00A96805">
        <w:rPr>
          <w:rFonts w:asciiTheme="minorHAnsi" w:eastAsiaTheme="minorEastAsia" w:hAnsiTheme="minorHAnsi" w:cstheme="minorBidi"/>
          <w:sz w:val="22"/>
          <w:szCs w:val="22"/>
        </w:rPr>
        <w:t xml:space="preserve"> Develop and enforce policies and procedures related to parks and recreation activities and facilities.</w:t>
      </w:r>
    </w:p>
    <w:p w14:paraId="3D107F85" w14:textId="77777777" w:rsidR="00A96805" w:rsidRPr="00A96805" w:rsidRDefault="00A96805" w:rsidP="00A96805">
      <w:pPr>
        <w:jc w:val="both"/>
        <w:rPr>
          <w:rFonts w:asciiTheme="minorHAnsi" w:eastAsiaTheme="minorEastAsia" w:hAnsiTheme="minorHAnsi" w:cstheme="minorBidi"/>
          <w:sz w:val="22"/>
          <w:szCs w:val="22"/>
        </w:rPr>
      </w:pPr>
      <w:r w:rsidRPr="00A96805">
        <w:rPr>
          <w:rFonts w:asciiTheme="minorHAnsi" w:eastAsiaTheme="minorEastAsia" w:hAnsiTheme="minorHAnsi" w:cstheme="minorBidi"/>
          <w:b/>
          <w:bCs/>
          <w:sz w:val="22"/>
          <w:szCs w:val="22"/>
        </w:rPr>
        <w:t>Safety and Compliance:</w:t>
      </w:r>
      <w:r w:rsidRPr="00A96805">
        <w:rPr>
          <w:rFonts w:asciiTheme="minorHAnsi" w:eastAsiaTheme="minorEastAsia" w:hAnsiTheme="minorHAnsi" w:cstheme="minorBidi"/>
          <w:sz w:val="22"/>
          <w:szCs w:val="22"/>
        </w:rPr>
        <w:t xml:space="preserve"> Ensure compliance with all safety regulations and standards in parks and recreation facilities and programs.</w:t>
      </w:r>
    </w:p>
    <w:p w14:paraId="3CF8E144" w14:textId="77777777" w:rsidR="00A96805" w:rsidRPr="00A96805" w:rsidRDefault="00A96805" w:rsidP="00A96805">
      <w:pPr>
        <w:jc w:val="both"/>
        <w:rPr>
          <w:rFonts w:asciiTheme="minorHAnsi" w:eastAsiaTheme="minorEastAsia" w:hAnsiTheme="minorHAnsi" w:cstheme="minorBidi"/>
          <w:sz w:val="22"/>
          <w:szCs w:val="22"/>
        </w:rPr>
      </w:pPr>
      <w:r w:rsidRPr="00A96805">
        <w:rPr>
          <w:rFonts w:asciiTheme="minorHAnsi" w:eastAsiaTheme="minorEastAsia" w:hAnsiTheme="minorHAnsi" w:cstheme="minorBidi"/>
          <w:b/>
          <w:bCs/>
          <w:sz w:val="22"/>
          <w:szCs w:val="22"/>
        </w:rPr>
        <w:t>Reporting and Evaluation:</w:t>
      </w:r>
      <w:r w:rsidRPr="00A96805">
        <w:rPr>
          <w:rFonts w:asciiTheme="minorHAnsi" w:eastAsiaTheme="minorEastAsia" w:hAnsiTheme="minorHAnsi" w:cstheme="minorBidi"/>
          <w:sz w:val="22"/>
          <w:szCs w:val="22"/>
        </w:rPr>
        <w:t xml:space="preserve"> Prepare regular reports on program and facility usage, community feedback, and other relevant data to inform decision-making.</w:t>
      </w:r>
    </w:p>
    <w:p w14:paraId="32E6C046" w14:textId="77777777" w:rsidR="00A96805" w:rsidRPr="00A96805" w:rsidRDefault="00A96805" w:rsidP="00A96805">
      <w:pPr>
        <w:jc w:val="both"/>
        <w:rPr>
          <w:rFonts w:asciiTheme="minorHAnsi" w:eastAsiaTheme="minorEastAsia" w:hAnsiTheme="minorHAnsi" w:cstheme="minorBidi"/>
          <w:sz w:val="22"/>
          <w:szCs w:val="22"/>
        </w:rPr>
      </w:pPr>
      <w:r w:rsidRPr="00A96805">
        <w:rPr>
          <w:rFonts w:asciiTheme="minorHAnsi" w:eastAsiaTheme="minorEastAsia" w:hAnsiTheme="minorHAnsi" w:cstheme="minorBidi"/>
          <w:b/>
          <w:bCs/>
          <w:sz w:val="22"/>
          <w:szCs w:val="22"/>
        </w:rPr>
        <w:t>Board Participation:</w:t>
      </w:r>
      <w:r w:rsidRPr="00A96805">
        <w:rPr>
          <w:rFonts w:asciiTheme="minorHAnsi" w:eastAsiaTheme="minorEastAsia" w:hAnsiTheme="minorHAnsi" w:cstheme="minorBidi"/>
          <w:sz w:val="22"/>
          <w:szCs w:val="22"/>
        </w:rPr>
        <w:t xml:space="preserve"> Serve as the city's liaison to the Parks and Recreation Board of Directors, participating in board meetings and working with board members to advance the department's goals.</w:t>
      </w:r>
    </w:p>
    <w:p w14:paraId="35941CF1" w14:textId="596B1DB6" w:rsidR="000A3B9F" w:rsidRPr="00A96805" w:rsidRDefault="00A96805" w:rsidP="00A96805">
      <w:pPr>
        <w:jc w:val="both"/>
        <w:rPr>
          <w:rFonts w:asciiTheme="minorHAnsi" w:hAnsiTheme="minorHAnsi" w:cstheme="minorHAnsi"/>
          <w:noProof/>
          <w:u w:val="single"/>
        </w:rPr>
      </w:pPr>
      <w:r w:rsidRPr="00A96805">
        <w:rPr>
          <w:rFonts w:asciiTheme="minorHAnsi" w:eastAsiaTheme="minorEastAsia" w:hAnsiTheme="minorHAnsi" w:cstheme="minorBidi"/>
          <w:b/>
          <w:bCs/>
          <w:sz w:val="22"/>
          <w:szCs w:val="22"/>
        </w:rPr>
        <w:t>Flexible Scheduling:</w:t>
      </w:r>
      <w:r w:rsidRPr="00A96805">
        <w:rPr>
          <w:rFonts w:asciiTheme="minorHAnsi" w:eastAsiaTheme="minorEastAsia" w:hAnsiTheme="minorHAnsi" w:cstheme="minorBidi"/>
          <w:sz w:val="22"/>
          <w:szCs w:val="22"/>
        </w:rPr>
        <w:t xml:space="preserve"> Accommodate the need for working outside of normal business hours, including evenings and weekends, to meet the demands of events, programs, and organizational needs.</w:t>
      </w:r>
    </w:p>
    <w:p w14:paraId="37C10C1C" w14:textId="77777777" w:rsidR="00A96805" w:rsidRDefault="00A96805" w:rsidP="00B355DF">
      <w:pPr>
        <w:jc w:val="both"/>
        <w:rPr>
          <w:rFonts w:asciiTheme="minorHAnsi" w:hAnsiTheme="minorHAnsi" w:cstheme="minorHAnsi"/>
          <w:b/>
          <w:noProof/>
          <w:u w:val="single"/>
        </w:rPr>
      </w:pPr>
    </w:p>
    <w:p w14:paraId="1BF49565" w14:textId="68A908BC" w:rsidR="00B355DF" w:rsidRPr="0036080D" w:rsidRDefault="00B355DF" w:rsidP="00B355DF">
      <w:pPr>
        <w:jc w:val="both"/>
        <w:rPr>
          <w:rFonts w:asciiTheme="minorHAnsi" w:hAnsiTheme="minorHAnsi" w:cstheme="minorHAnsi"/>
          <w:b/>
          <w:noProof/>
          <w:u w:val="single"/>
        </w:rPr>
      </w:pPr>
      <w:r w:rsidRPr="0036080D">
        <w:rPr>
          <w:rFonts w:asciiTheme="minorHAnsi" w:hAnsiTheme="minorHAnsi" w:cstheme="minorHAnsi"/>
          <w:b/>
          <w:noProof/>
          <w:u w:val="single"/>
        </w:rPr>
        <w:t>Minimum Qualifications:</w:t>
      </w:r>
    </w:p>
    <w:p w14:paraId="663A5B97" w14:textId="4061DA05" w:rsidR="00892CBF" w:rsidRDefault="0069232E" w:rsidP="0069232E">
      <w:pPr>
        <w:autoSpaceDE w:val="0"/>
        <w:autoSpaceDN w:val="0"/>
        <w:adjustRightInd w:val="0"/>
        <w:jc w:val="both"/>
        <w:rPr>
          <w:rFonts w:asciiTheme="minorHAnsi" w:hAnsiTheme="minorHAnsi" w:cstheme="minorHAnsi"/>
          <w:b/>
          <w:noProof/>
          <w:u w:val="single"/>
        </w:rPr>
      </w:pPr>
      <w:r w:rsidRPr="0069232E">
        <w:rPr>
          <w:rFonts w:asciiTheme="minorHAnsi" w:hAnsiTheme="minorHAnsi" w:cstheme="minorHAnsi"/>
          <w:noProof/>
          <w:sz w:val="22"/>
          <w:szCs w:val="22"/>
        </w:rPr>
        <w:t>The ideal candidate will hold a Bachelor’s Degree in Recreation, Leisure Studies, Outdoor Recreation, or a related field, and possess a minimum of three years of supervisory experience in parks and/or recreational management. Experience demonstrating director-level responsibilities may also be considered. The candidate should have excellent communication and interpersonal skills, with the ability to work independently as well as part of a team. Strong organizational skills and the ability to manage multiple projects and deadlines are essential. Additionally, individuals with relevant experience in lieu of a formal degree may be eligible if they can demonstrate an equivalent combination of training and experience related to the position.</w:t>
      </w:r>
    </w:p>
    <w:p w14:paraId="32495252" w14:textId="77777777" w:rsidR="0069232E" w:rsidRDefault="0069232E" w:rsidP="0057122B">
      <w:pPr>
        <w:autoSpaceDE w:val="0"/>
        <w:autoSpaceDN w:val="0"/>
        <w:adjustRightInd w:val="0"/>
        <w:jc w:val="both"/>
        <w:rPr>
          <w:rFonts w:asciiTheme="minorHAnsi" w:hAnsiTheme="minorHAnsi" w:cstheme="minorHAnsi"/>
          <w:b/>
          <w:noProof/>
          <w:u w:val="single"/>
        </w:rPr>
      </w:pPr>
    </w:p>
    <w:p w14:paraId="66BE3DBD" w14:textId="292602E2" w:rsidR="006767B4" w:rsidRPr="0036080D" w:rsidRDefault="006767B4" w:rsidP="0057122B">
      <w:pPr>
        <w:autoSpaceDE w:val="0"/>
        <w:autoSpaceDN w:val="0"/>
        <w:adjustRightInd w:val="0"/>
        <w:jc w:val="both"/>
        <w:rPr>
          <w:rFonts w:asciiTheme="minorHAnsi" w:hAnsiTheme="minorHAnsi" w:cstheme="minorHAnsi"/>
          <w:noProof/>
          <w:u w:val="single"/>
        </w:rPr>
      </w:pPr>
      <w:r w:rsidRPr="0036080D">
        <w:rPr>
          <w:rFonts w:asciiTheme="minorHAnsi" w:hAnsiTheme="minorHAnsi" w:cstheme="minorHAnsi"/>
          <w:b/>
          <w:noProof/>
          <w:u w:val="single"/>
        </w:rPr>
        <w:t>Knowledge, Skills, and Abilities</w:t>
      </w:r>
      <w:r w:rsidR="00DB7C40" w:rsidRPr="0036080D">
        <w:rPr>
          <w:rFonts w:asciiTheme="minorHAnsi" w:hAnsiTheme="minorHAnsi" w:cstheme="minorHAnsi"/>
          <w:b/>
          <w:noProof/>
          <w:u w:val="single"/>
        </w:rPr>
        <w:t>:</w:t>
      </w:r>
    </w:p>
    <w:p w14:paraId="0A648869" w14:textId="77777777" w:rsidR="00703C61" w:rsidRPr="0069232E" w:rsidRDefault="00703C61" w:rsidP="0069232E">
      <w:pPr>
        <w:pStyle w:val="ListParagraph"/>
        <w:numPr>
          <w:ilvl w:val="0"/>
          <w:numId w:val="18"/>
        </w:numPr>
        <w:jc w:val="both"/>
        <w:rPr>
          <w:rFonts w:asciiTheme="minorHAnsi" w:hAnsiTheme="minorHAnsi" w:cstheme="minorHAnsi"/>
          <w:noProof/>
        </w:rPr>
      </w:pPr>
      <w:r w:rsidRPr="0069232E">
        <w:rPr>
          <w:rFonts w:asciiTheme="minorHAnsi" w:hAnsiTheme="minorHAnsi" w:cstheme="minorHAnsi"/>
          <w:noProof/>
        </w:rPr>
        <w:t>Knowledge of parks and recreation principles and practices.</w:t>
      </w:r>
    </w:p>
    <w:p w14:paraId="4DD1E1A9" w14:textId="28669A77" w:rsidR="00703C61" w:rsidRPr="0069232E" w:rsidRDefault="00703C61" w:rsidP="0069232E">
      <w:pPr>
        <w:pStyle w:val="ListParagraph"/>
        <w:numPr>
          <w:ilvl w:val="0"/>
          <w:numId w:val="18"/>
        </w:numPr>
        <w:jc w:val="both"/>
        <w:rPr>
          <w:rFonts w:asciiTheme="minorHAnsi" w:hAnsiTheme="minorHAnsi" w:cstheme="minorHAnsi"/>
          <w:noProof/>
        </w:rPr>
      </w:pPr>
      <w:r w:rsidRPr="0069232E">
        <w:rPr>
          <w:rFonts w:asciiTheme="minorHAnsi" w:hAnsiTheme="minorHAnsi" w:cstheme="minorHAnsi"/>
          <w:noProof/>
        </w:rPr>
        <w:t xml:space="preserve">Skill in budget </w:t>
      </w:r>
      <w:r w:rsidR="0069232E">
        <w:rPr>
          <w:rFonts w:asciiTheme="minorHAnsi" w:hAnsiTheme="minorHAnsi" w:cstheme="minorHAnsi"/>
          <w:noProof/>
        </w:rPr>
        <w:t xml:space="preserve">creation and administration. </w:t>
      </w:r>
    </w:p>
    <w:p w14:paraId="07CAEF1C" w14:textId="77777777" w:rsidR="00703C61" w:rsidRPr="0069232E" w:rsidRDefault="00703C61" w:rsidP="0069232E">
      <w:pPr>
        <w:pStyle w:val="ListParagraph"/>
        <w:numPr>
          <w:ilvl w:val="0"/>
          <w:numId w:val="18"/>
        </w:numPr>
        <w:jc w:val="both"/>
        <w:rPr>
          <w:rFonts w:asciiTheme="minorHAnsi" w:hAnsiTheme="minorHAnsi" w:cstheme="minorHAnsi"/>
          <w:noProof/>
        </w:rPr>
      </w:pPr>
      <w:r w:rsidRPr="0069232E">
        <w:rPr>
          <w:rFonts w:asciiTheme="minorHAnsi" w:hAnsiTheme="minorHAnsi" w:cstheme="minorHAnsi"/>
          <w:noProof/>
        </w:rPr>
        <w:t>Ability to plan, organize, and direct the work of staff and volunteers.</w:t>
      </w:r>
    </w:p>
    <w:p w14:paraId="0F43A911" w14:textId="77777777" w:rsidR="00703C61" w:rsidRPr="0069232E" w:rsidRDefault="00703C61" w:rsidP="0069232E">
      <w:pPr>
        <w:pStyle w:val="ListParagraph"/>
        <w:numPr>
          <w:ilvl w:val="0"/>
          <w:numId w:val="18"/>
        </w:numPr>
        <w:jc w:val="both"/>
        <w:rPr>
          <w:rFonts w:asciiTheme="minorHAnsi" w:hAnsiTheme="minorHAnsi" w:cstheme="minorHAnsi"/>
          <w:noProof/>
        </w:rPr>
      </w:pPr>
      <w:r w:rsidRPr="0069232E">
        <w:rPr>
          <w:rFonts w:asciiTheme="minorHAnsi" w:hAnsiTheme="minorHAnsi" w:cstheme="minorHAnsi"/>
          <w:noProof/>
        </w:rPr>
        <w:t>Excellent communication and interpersonal skills.</w:t>
      </w:r>
    </w:p>
    <w:p w14:paraId="31B9A4E1" w14:textId="77777777" w:rsidR="00703C61" w:rsidRPr="0069232E" w:rsidRDefault="00703C61" w:rsidP="0069232E">
      <w:pPr>
        <w:pStyle w:val="ListParagraph"/>
        <w:numPr>
          <w:ilvl w:val="0"/>
          <w:numId w:val="18"/>
        </w:numPr>
        <w:jc w:val="both"/>
        <w:rPr>
          <w:rFonts w:asciiTheme="minorHAnsi" w:hAnsiTheme="minorHAnsi" w:cstheme="minorHAnsi"/>
          <w:noProof/>
        </w:rPr>
      </w:pPr>
      <w:r w:rsidRPr="0069232E">
        <w:rPr>
          <w:rFonts w:asciiTheme="minorHAnsi" w:hAnsiTheme="minorHAnsi" w:cstheme="minorHAnsi"/>
          <w:noProof/>
        </w:rPr>
        <w:t>Ability to develop and maintain effective working relationships with the public, community organizations, and other stakeholders.</w:t>
      </w:r>
    </w:p>
    <w:p w14:paraId="39F70BF4" w14:textId="77777777" w:rsidR="00703C61" w:rsidRPr="0069232E" w:rsidRDefault="00703C61" w:rsidP="0069232E">
      <w:pPr>
        <w:pStyle w:val="ListParagraph"/>
        <w:numPr>
          <w:ilvl w:val="0"/>
          <w:numId w:val="18"/>
        </w:numPr>
        <w:jc w:val="both"/>
        <w:rPr>
          <w:rFonts w:asciiTheme="minorHAnsi" w:hAnsiTheme="minorHAnsi" w:cstheme="minorHAnsi"/>
          <w:noProof/>
        </w:rPr>
      </w:pPr>
      <w:r w:rsidRPr="0069232E">
        <w:rPr>
          <w:rFonts w:asciiTheme="minorHAnsi" w:hAnsiTheme="minorHAnsi" w:cstheme="minorHAnsi"/>
          <w:noProof/>
        </w:rPr>
        <w:t>Proficiency in using office automation equipment and software applications.</w:t>
      </w:r>
    </w:p>
    <w:p w14:paraId="55925CAA" w14:textId="77777777" w:rsidR="00703C61" w:rsidRPr="0069232E" w:rsidRDefault="00703C61" w:rsidP="0069232E">
      <w:pPr>
        <w:pStyle w:val="ListParagraph"/>
        <w:numPr>
          <w:ilvl w:val="0"/>
          <w:numId w:val="18"/>
        </w:numPr>
        <w:jc w:val="both"/>
        <w:rPr>
          <w:rFonts w:asciiTheme="minorHAnsi" w:hAnsiTheme="minorHAnsi" w:cstheme="minorHAnsi"/>
          <w:noProof/>
        </w:rPr>
      </w:pPr>
      <w:r w:rsidRPr="0069232E">
        <w:rPr>
          <w:rFonts w:asciiTheme="minorHAnsi" w:hAnsiTheme="minorHAnsi" w:cstheme="minorHAnsi"/>
          <w:noProof/>
        </w:rPr>
        <w:t>Ability to work independently and as part of a team.</w:t>
      </w:r>
    </w:p>
    <w:p w14:paraId="48DE8B28" w14:textId="77777777" w:rsidR="00671393" w:rsidRDefault="00671393" w:rsidP="0057122B">
      <w:pPr>
        <w:jc w:val="both"/>
        <w:rPr>
          <w:rFonts w:asciiTheme="minorHAnsi" w:hAnsiTheme="minorHAnsi" w:cstheme="minorHAnsi"/>
          <w:b/>
          <w:noProof/>
          <w:u w:val="single"/>
        </w:rPr>
      </w:pPr>
    </w:p>
    <w:p w14:paraId="3D4FF4EB" w14:textId="01E853AB" w:rsidR="00CF24BA" w:rsidRPr="0036080D" w:rsidRDefault="00250693" w:rsidP="0057122B">
      <w:pPr>
        <w:jc w:val="both"/>
        <w:rPr>
          <w:rFonts w:asciiTheme="minorHAnsi" w:hAnsiTheme="minorHAnsi" w:cstheme="minorHAnsi"/>
          <w:noProof/>
        </w:rPr>
      </w:pPr>
      <w:r w:rsidRPr="0036080D">
        <w:rPr>
          <w:rFonts w:asciiTheme="minorHAnsi" w:hAnsiTheme="minorHAnsi" w:cstheme="minorHAnsi"/>
          <w:b/>
          <w:noProof/>
          <w:u w:val="single"/>
        </w:rPr>
        <w:t>Physical Requirements and Work Environment</w:t>
      </w:r>
    </w:p>
    <w:p w14:paraId="0B7E50AA" w14:textId="2EA45E83" w:rsidR="00703C61" w:rsidRPr="0069232E" w:rsidRDefault="00703C61" w:rsidP="0069232E">
      <w:pPr>
        <w:pStyle w:val="ListParagraph"/>
        <w:numPr>
          <w:ilvl w:val="0"/>
          <w:numId w:val="19"/>
        </w:numPr>
        <w:jc w:val="both"/>
        <w:rPr>
          <w:rFonts w:asciiTheme="minorHAnsi" w:hAnsiTheme="minorHAnsi" w:cstheme="minorHAnsi"/>
          <w:noProof/>
        </w:rPr>
      </w:pPr>
      <w:r w:rsidRPr="0069232E">
        <w:rPr>
          <w:rFonts w:asciiTheme="minorHAnsi" w:hAnsiTheme="minorHAnsi" w:cstheme="minorHAnsi"/>
          <w:noProof/>
        </w:rPr>
        <w:t>The position is primarily sedentary but requires occasional outdoor work for events</w:t>
      </w:r>
      <w:r w:rsidR="0069232E" w:rsidRPr="0069232E">
        <w:rPr>
          <w:rFonts w:asciiTheme="minorHAnsi" w:hAnsiTheme="minorHAnsi" w:cstheme="minorHAnsi"/>
          <w:noProof/>
        </w:rPr>
        <w:t>, some programing,</w:t>
      </w:r>
      <w:r w:rsidRPr="0069232E">
        <w:rPr>
          <w:rFonts w:asciiTheme="minorHAnsi" w:hAnsiTheme="minorHAnsi" w:cstheme="minorHAnsi"/>
          <w:noProof/>
        </w:rPr>
        <w:t xml:space="preserve"> and facility </w:t>
      </w:r>
      <w:r w:rsidR="0069232E" w:rsidRPr="0069232E">
        <w:rPr>
          <w:rFonts w:asciiTheme="minorHAnsi" w:hAnsiTheme="minorHAnsi" w:cstheme="minorHAnsi"/>
          <w:noProof/>
        </w:rPr>
        <w:t>operations.</w:t>
      </w:r>
    </w:p>
    <w:p w14:paraId="65617EC2" w14:textId="77777777" w:rsidR="00863898" w:rsidRDefault="00703C61" w:rsidP="00863898">
      <w:pPr>
        <w:pStyle w:val="ListParagraph"/>
        <w:numPr>
          <w:ilvl w:val="0"/>
          <w:numId w:val="19"/>
        </w:numPr>
        <w:jc w:val="both"/>
        <w:rPr>
          <w:rFonts w:asciiTheme="minorHAnsi" w:hAnsiTheme="minorHAnsi" w:cstheme="minorHAnsi"/>
          <w:noProof/>
        </w:rPr>
      </w:pPr>
      <w:r w:rsidRPr="0069232E">
        <w:rPr>
          <w:rFonts w:asciiTheme="minorHAnsi" w:hAnsiTheme="minorHAnsi" w:cstheme="minorHAnsi"/>
          <w:noProof/>
        </w:rPr>
        <w:t>Must be capable of handling the physical demands representative of those an employee encounters while performing the essential functions of the job.</w:t>
      </w:r>
    </w:p>
    <w:p w14:paraId="0A7C10A9" w14:textId="05C15834" w:rsidR="00807856" w:rsidRPr="00863898" w:rsidRDefault="00703C61" w:rsidP="00863898">
      <w:pPr>
        <w:pStyle w:val="ListParagraph"/>
        <w:numPr>
          <w:ilvl w:val="0"/>
          <w:numId w:val="19"/>
        </w:numPr>
        <w:jc w:val="both"/>
        <w:rPr>
          <w:rFonts w:asciiTheme="minorHAnsi" w:hAnsiTheme="minorHAnsi" w:cstheme="minorHAnsi"/>
          <w:noProof/>
        </w:rPr>
      </w:pPr>
      <w:r w:rsidRPr="00863898">
        <w:rPr>
          <w:rFonts w:asciiTheme="minorHAnsi" w:hAnsiTheme="minorHAnsi" w:cstheme="minorHAnsi"/>
          <w:noProof/>
        </w:rPr>
        <w:t>Reasonable accommodations may be made to enable individuals with disabilities to perform the job.</w:t>
      </w:r>
    </w:p>
    <w:p w14:paraId="27B7D38C" w14:textId="77777777" w:rsidR="0069232E" w:rsidRDefault="0069232E" w:rsidP="0057122B">
      <w:pPr>
        <w:jc w:val="both"/>
        <w:rPr>
          <w:rFonts w:asciiTheme="minorHAnsi" w:hAnsiTheme="minorHAnsi" w:cstheme="minorHAnsi"/>
          <w:sz w:val="22"/>
          <w:szCs w:val="22"/>
        </w:rPr>
      </w:pPr>
    </w:p>
    <w:p w14:paraId="4790C433" w14:textId="681B01AE" w:rsidR="0057122B" w:rsidRPr="00671393" w:rsidRDefault="0057122B" w:rsidP="0057122B">
      <w:pPr>
        <w:jc w:val="both"/>
        <w:rPr>
          <w:rFonts w:asciiTheme="minorHAnsi" w:hAnsiTheme="minorHAnsi" w:cstheme="minorHAnsi"/>
          <w:sz w:val="22"/>
          <w:szCs w:val="22"/>
        </w:rPr>
      </w:pPr>
      <w:r w:rsidRPr="00671393">
        <w:rPr>
          <w:rFonts w:asciiTheme="minorHAnsi" w:hAnsiTheme="minorHAnsi" w:cstheme="minorHAnsi"/>
          <w:sz w:val="22"/>
          <w:szCs w:val="22"/>
        </w:rPr>
        <w:t xml:space="preserve">This job description reflects management’s assignment of essential </w:t>
      </w:r>
      <w:r w:rsidR="002F0EF4" w:rsidRPr="00671393">
        <w:rPr>
          <w:rFonts w:asciiTheme="minorHAnsi" w:hAnsiTheme="minorHAnsi" w:cstheme="minorHAnsi"/>
          <w:sz w:val="22"/>
          <w:szCs w:val="22"/>
        </w:rPr>
        <w:t>functions,</w:t>
      </w:r>
      <w:r w:rsidRPr="00671393">
        <w:rPr>
          <w:rFonts w:asciiTheme="minorHAnsi" w:hAnsiTheme="minorHAnsi" w:cstheme="minorHAnsi"/>
          <w:sz w:val="22"/>
          <w:szCs w:val="22"/>
        </w:rPr>
        <w:t xml:space="preserve"> and nothing herein restricts management’s right to assign or reassign duties and responsibilities to this job at any time.</w:t>
      </w:r>
    </w:p>
    <w:p w14:paraId="3B77C5EB" w14:textId="77777777" w:rsidR="00E210C4" w:rsidRPr="00671393" w:rsidRDefault="00E210C4" w:rsidP="0057122B">
      <w:pPr>
        <w:jc w:val="both"/>
        <w:rPr>
          <w:rFonts w:asciiTheme="minorHAnsi" w:hAnsiTheme="minorHAnsi" w:cstheme="minorHAnsi"/>
          <w:sz w:val="22"/>
          <w:szCs w:val="22"/>
        </w:rPr>
      </w:pPr>
    </w:p>
    <w:p w14:paraId="0B59ABB6" w14:textId="77777777" w:rsidR="00E210C4" w:rsidRPr="00671393" w:rsidRDefault="00E210C4" w:rsidP="00E210C4">
      <w:pPr>
        <w:jc w:val="both"/>
        <w:rPr>
          <w:rFonts w:asciiTheme="minorHAnsi" w:hAnsiTheme="minorHAnsi" w:cstheme="minorHAnsi"/>
          <w:noProof/>
        </w:rPr>
      </w:pPr>
      <w:r w:rsidRPr="00671393">
        <w:rPr>
          <w:rFonts w:asciiTheme="minorHAnsi" w:hAnsiTheme="minorHAnsi" w:cstheme="minorHAnsi"/>
          <w:noProof/>
        </w:rPr>
        <w:t>Reporting Responsibility:  City Manager</w:t>
      </w:r>
    </w:p>
    <w:p w14:paraId="0A1D2449" w14:textId="77777777" w:rsidR="00E210C4" w:rsidRPr="00671393" w:rsidRDefault="00E210C4" w:rsidP="00E210C4">
      <w:pPr>
        <w:jc w:val="both"/>
        <w:rPr>
          <w:rFonts w:asciiTheme="minorHAnsi" w:hAnsiTheme="minorHAnsi" w:cstheme="minorHAnsi"/>
          <w:noProof/>
        </w:rPr>
      </w:pPr>
      <w:r w:rsidRPr="00671393">
        <w:rPr>
          <w:rFonts w:asciiTheme="minorHAnsi" w:hAnsiTheme="minorHAnsi" w:cstheme="minorHAnsi"/>
          <w:noProof/>
        </w:rPr>
        <w:t>Review Responsibility:  City Manager</w:t>
      </w:r>
    </w:p>
    <w:p w14:paraId="36E7BF27" w14:textId="77777777" w:rsidR="00E210C4" w:rsidRPr="00671393" w:rsidRDefault="00E210C4" w:rsidP="0057122B">
      <w:pPr>
        <w:jc w:val="both"/>
        <w:rPr>
          <w:rFonts w:asciiTheme="minorHAnsi" w:hAnsiTheme="minorHAnsi" w:cstheme="minorHAnsi"/>
        </w:rPr>
      </w:pPr>
    </w:p>
    <w:p w14:paraId="400D4DEE" w14:textId="59737C66" w:rsidR="008123D3" w:rsidRPr="00671393" w:rsidRDefault="008123D3" w:rsidP="0057122B">
      <w:pPr>
        <w:jc w:val="both"/>
        <w:rPr>
          <w:rFonts w:asciiTheme="minorHAnsi" w:hAnsiTheme="minorHAnsi" w:cstheme="minorHAnsi"/>
        </w:rPr>
      </w:pPr>
    </w:p>
    <w:p w14:paraId="3E784632" w14:textId="175395E8" w:rsidR="008123D3" w:rsidRPr="00671393" w:rsidRDefault="008123D3" w:rsidP="0057122B">
      <w:pPr>
        <w:jc w:val="both"/>
        <w:rPr>
          <w:rFonts w:asciiTheme="minorHAnsi" w:hAnsiTheme="minorHAnsi" w:cstheme="minorHAnsi"/>
        </w:rPr>
      </w:pPr>
      <w:r w:rsidRPr="00671393">
        <w:rPr>
          <w:rFonts w:asciiTheme="minorHAnsi" w:hAnsiTheme="minorHAnsi" w:cstheme="minorHAnsi"/>
        </w:rPr>
        <w:t>Effective</w:t>
      </w:r>
      <w:r w:rsidR="00F676E8" w:rsidRPr="00671393">
        <w:rPr>
          <w:rFonts w:asciiTheme="minorHAnsi" w:hAnsiTheme="minorHAnsi" w:cstheme="minorHAnsi"/>
        </w:rPr>
        <w:t xml:space="preserve">: </w:t>
      </w:r>
      <w:r w:rsidRPr="00671393">
        <w:rPr>
          <w:rFonts w:asciiTheme="minorHAnsi" w:hAnsiTheme="minorHAnsi" w:cstheme="minorHAnsi"/>
        </w:rPr>
        <w:t xml:space="preserve"> </w:t>
      </w:r>
      <w:r w:rsidR="000A3B9F">
        <w:rPr>
          <w:rFonts w:asciiTheme="minorHAnsi" w:hAnsiTheme="minorHAnsi" w:cstheme="minorHAnsi"/>
        </w:rPr>
        <w:t xml:space="preserve">July </w:t>
      </w:r>
      <w:r w:rsidR="00703C61">
        <w:rPr>
          <w:rFonts w:asciiTheme="minorHAnsi" w:hAnsiTheme="minorHAnsi" w:cstheme="minorHAnsi"/>
        </w:rPr>
        <w:t>10</w:t>
      </w:r>
      <w:r w:rsidR="00F676E8" w:rsidRPr="00671393">
        <w:rPr>
          <w:rFonts w:asciiTheme="minorHAnsi" w:hAnsiTheme="minorHAnsi" w:cstheme="minorHAnsi"/>
        </w:rPr>
        <w:t>, 202</w:t>
      </w:r>
      <w:r w:rsidR="000A3B9F">
        <w:rPr>
          <w:rFonts w:asciiTheme="minorHAnsi" w:hAnsiTheme="minorHAnsi" w:cstheme="minorHAnsi"/>
        </w:rPr>
        <w:t>4</w:t>
      </w:r>
    </w:p>
    <w:sectPr w:rsidR="008123D3" w:rsidRPr="00671393" w:rsidSect="003143BE">
      <w:headerReference w:type="even" r:id="rId12"/>
      <w:headerReference w:type="default" r:id="rId13"/>
      <w:footerReference w:type="even" r:id="rId14"/>
      <w:footerReference w:type="default" r:id="rId15"/>
      <w:headerReference w:type="first" r:id="rId16"/>
      <w:footerReference w:type="first" r:id="rId17"/>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6DD9B" w14:textId="77777777" w:rsidR="00A21943" w:rsidRDefault="00A21943">
      <w:r>
        <w:separator/>
      </w:r>
    </w:p>
  </w:endnote>
  <w:endnote w:type="continuationSeparator" w:id="0">
    <w:p w14:paraId="7E165283" w14:textId="77777777" w:rsidR="00A21943" w:rsidRDefault="00A2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DDEEC" w14:textId="77777777" w:rsidR="00034FBC" w:rsidRDefault="00034FBC" w:rsidP="003466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1E0548" w14:textId="77777777" w:rsidR="00034FBC" w:rsidRDefault="00034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4264A" w14:textId="77777777" w:rsidR="00034FBC" w:rsidRDefault="00034FBC" w:rsidP="003466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6768">
      <w:rPr>
        <w:rStyle w:val="PageNumber"/>
        <w:noProof/>
      </w:rPr>
      <w:t>2</w:t>
    </w:r>
    <w:r>
      <w:rPr>
        <w:rStyle w:val="PageNumber"/>
      </w:rPr>
      <w:fldChar w:fldCharType="end"/>
    </w:r>
  </w:p>
  <w:p w14:paraId="184DBCB4" w14:textId="77777777" w:rsidR="00034FBC" w:rsidRDefault="00034FBC">
    <w:pPr>
      <w:pStyle w:val="Footer"/>
    </w:pPr>
  </w:p>
  <w:p w14:paraId="794CF45E" w14:textId="77777777" w:rsidR="009D1199" w:rsidRPr="009D1199" w:rsidRDefault="009D1199" w:rsidP="009D1199">
    <w:pPr>
      <w:pStyle w:val="Footer"/>
      <w:jc w:val="center"/>
      <w:rPr>
        <w:color w:val="C0C0C0"/>
        <w:sz w:val="16"/>
        <w:szCs w:val="16"/>
      </w:rPr>
    </w:pPr>
    <w:r w:rsidRPr="009D1199">
      <w:rPr>
        <w:color w:val="C0C0C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0B70A" w14:textId="77777777" w:rsidR="00517A9A" w:rsidRDefault="00517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63FF0" w14:textId="77777777" w:rsidR="00A21943" w:rsidRDefault="00A21943">
      <w:r>
        <w:separator/>
      </w:r>
    </w:p>
  </w:footnote>
  <w:footnote w:type="continuationSeparator" w:id="0">
    <w:p w14:paraId="0166A9E8" w14:textId="77777777" w:rsidR="00A21943" w:rsidRDefault="00A21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172BE" w14:textId="77777777" w:rsidR="00517A9A" w:rsidRDefault="00517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72D9" w14:textId="6AD207A7" w:rsidR="00517A9A" w:rsidRDefault="00517A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82006" w14:textId="77777777" w:rsidR="00517A9A" w:rsidRDefault="00517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080F4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4DFB"/>
    <w:multiLevelType w:val="hybridMultilevel"/>
    <w:tmpl w:val="C3AC1C0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66C0CEE"/>
    <w:multiLevelType w:val="hybridMultilevel"/>
    <w:tmpl w:val="864A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A0B20"/>
    <w:multiLevelType w:val="hybridMultilevel"/>
    <w:tmpl w:val="0BC2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6497E"/>
    <w:multiLevelType w:val="hybridMultilevel"/>
    <w:tmpl w:val="6A583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83282"/>
    <w:multiLevelType w:val="hybridMultilevel"/>
    <w:tmpl w:val="BF5A6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926E44"/>
    <w:multiLevelType w:val="hybridMultilevel"/>
    <w:tmpl w:val="F708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20813"/>
    <w:multiLevelType w:val="hybridMultilevel"/>
    <w:tmpl w:val="503695D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3211AC2"/>
    <w:multiLevelType w:val="hybridMultilevel"/>
    <w:tmpl w:val="50CAC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850653"/>
    <w:multiLevelType w:val="hybridMultilevel"/>
    <w:tmpl w:val="8DE8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77FE7"/>
    <w:multiLevelType w:val="hybridMultilevel"/>
    <w:tmpl w:val="3EA84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E27E5"/>
    <w:multiLevelType w:val="hybridMultilevel"/>
    <w:tmpl w:val="5396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126C3"/>
    <w:multiLevelType w:val="hybridMultilevel"/>
    <w:tmpl w:val="75829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6E42A7"/>
    <w:multiLevelType w:val="hybridMultilevel"/>
    <w:tmpl w:val="6C0221F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65B075F"/>
    <w:multiLevelType w:val="hybridMultilevel"/>
    <w:tmpl w:val="C9F09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8A1292"/>
    <w:multiLevelType w:val="hybridMultilevel"/>
    <w:tmpl w:val="365A8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266FA6"/>
    <w:multiLevelType w:val="hybridMultilevel"/>
    <w:tmpl w:val="0596A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F91495"/>
    <w:multiLevelType w:val="hybridMultilevel"/>
    <w:tmpl w:val="9D54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639903">
    <w:abstractNumId w:val="13"/>
  </w:num>
  <w:num w:numId="2" w16cid:durableId="689990580">
    <w:abstractNumId w:val="7"/>
  </w:num>
  <w:num w:numId="3" w16cid:durableId="1046296671">
    <w:abstractNumId w:val="16"/>
  </w:num>
  <w:num w:numId="4" w16cid:durableId="1884561586">
    <w:abstractNumId w:val="5"/>
  </w:num>
  <w:num w:numId="5" w16cid:durableId="1591355731">
    <w:abstractNumId w:val="1"/>
  </w:num>
  <w:num w:numId="6" w16cid:durableId="307248964">
    <w:abstractNumId w:val="14"/>
  </w:num>
  <w:num w:numId="7" w16cid:durableId="3773167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9156651">
    <w:abstractNumId w:val="8"/>
  </w:num>
  <w:num w:numId="9" w16cid:durableId="615259303">
    <w:abstractNumId w:val="4"/>
  </w:num>
  <w:num w:numId="10" w16cid:durableId="259797952">
    <w:abstractNumId w:val="12"/>
  </w:num>
  <w:num w:numId="11" w16cid:durableId="1410074472">
    <w:abstractNumId w:val="15"/>
  </w:num>
  <w:num w:numId="12" w16cid:durableId="1977222160">
    <w:abstractNumId w:val="3"/>
  </w:num>
  <w:num w:numId="13" w16cid:durableId="731276724">
    <w:abstractNumId w:val="2"/>
  </w:num>
  <w:num w:numId="14" w16cid:durableId="345249362">
    <w:abstractNumId w:val="17"/>
  </w:num>
  <w:num w:numId="15" w16cid:durableId="1688284641">
    <w:abstractNumId w:val="9"/>
  </w:num>
  <w:num w:numId="16" w16cid:durableId="489292454">
    <w:abstractNumId w:val="11"/>
  </w:num>
  <w:num w:numId="17" w16cid:durableId="1351757489">
    <w:abstractNumId w:val="0"/>
  </w:num>
  <w:num w:numId="18" w16cid:durableId="1068650969">
    <w:abstractNumId w:val="6"/>
  </w:num>
  <w:num w:numId="19" w16cid:durableId="6973137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E4"/>
    <w:rsid w:val="000013ED"/>
    <w:rsid w:val="00004027"/>
    <w:rsid w:val="000150C9"/>
    <w:rsid w:val="0002176B"/>
    <w:rsid w:val="00027850"/>
    <w:rsid w:val="00034FBC"/>
    <w:rsid w:val="00041C31"/>
    <w:rsid w:val="000524C4"/>
    <w:rsid w:val="00060257"/>
    <w:rsid w:val="00074696"/>
    <w:rsid w:val="000A3B9F"/>
    <w:rsid w:val="000B324C"/>
    <w:rsid w:val="000B5D7B"/>
    <w:rsid w:val="000C24CE"/>
    <w:rsid w:val="000C4158"/>
    <w:rsid w:val="000C4D9D"/>
    <w:rsid w:val="000D43B3"/>
    <w:rsid w:val="000D4D85"/>
    <w:rsid w:val="000D5143"/>
    <w:rsid w:val="000E21ED"/>
    <w:rsid w:val="000E277D"/>
    <w:rsid w:val="00105222"/>
    <w:rsid w:val="00121FD5"/>
    <w:rsid w:val="00122AB3"/>
    <w:rsid w:val="0012350D"/>
    <w:rsid w:val="00123BD3"/>
    <w:rsid w:val="00130012"/>
    <w:rsid w:val="001450F2"/>
    <w:rsid w:val="00145272"/>
    <w:rsid w:val="0014553E"/>
    <w:rsid w:val="00153182"/>
    <w:rsid w:val="0015683B"/>
    <w:rsid w:val="00194A2B"/>
    <w:rsid w:val="00195547"/>
    <w:rsid w:val="00196EA5"/>
    <w:rsid w:val="0019790C"/>
    <w:rsid w:val="001A0371"/>
    <w:rsid w:val="001E2DA0"/>
    <w:rsid w:val="001E6613"/>
    <w:rsid w:val="001E7BBD"/>
    <w:rsid w:val="002133CE"/>
    <w:rsid w:val="00216E64"/>
    <w:rsid w:val="00221EE2"/>
    <w:rsid w:val="00223B3E"/>
    <w:rsid w:val="00231A35"/>
    <w:rsid w:val="00240B6B"/>
    <w:rsid w:val="00242107"/>
    <w:rsid w:val="002430C3"/>
    <w:rsid w:val="00250693"/>
    <w:rsid w:val="00250ACD"/>
    <w:rsid w:val="00252DAB"/>
    <w:rsid w:val="002558C0"/>
    <w:rsid w:val="00264CBC"/>
    <w:rsid w:val="002A788E"/>
    <w:rsid w:val="002B331A"/>
    <w:rsid w:val="002C2DBE"/>
    <w:rsid w:val="002D6768"/>
    <w:rsid w:val="002D6EF6"/>
    <w:rsid w:val="002E4168"/>
    <w:rsid w:val="002F0628"/>
    <w:rsid w:val="002F0EF4"/>
    <w:rsid w:val="0030213E"/>
    <w:rsid w:val="00303196"/>
    <w:rsid w:val="00311226"/>
    <w:rsid w:val="00313C4B"/>
    <w:rsid w:val="003143BE"/>
    <w:rsid w:val="00325260"/>
    <w:rsid w:val="003372D6"/>
    <w:rsid w:val="0034101B"/>
    <w:rsid w:val="00345FA2"/>
    <w:rsid w:val="003466FE"/>
    <w:rsid w:val="00352C2A"/>
    <w:rsid w:val="0036080D"/>
    <w:rsid w:val="003618AE"/>
    <w:rsid w:val="00361DA0"/>
    <w:rsid w:val="003808BE"/>
    <w:rsid w:val="00387057"/>
    <w:rsid w:val="003906EE"/>
    <w:rsid w:val="00391773"/>
    <w:rsid w:val="0039232D"/>
    <w:rsid w:val="00397CA1"/>
    <w:rsid w:val="003A43A1"/>
    <w:rsid w:val="003B4787"/>
    <w:rsid w:val="003B63A8"/>
    <w:rsid w:val="003D2514"/>
    <w:rsid w:val="003D4CBD"/>
    <w:rsid w:val="003D7ADF"/>
    <w:rsid w:val="003E678D"/>
    <w:rsid w:val="003F2643"/>
    <w:rsid w:val="004038CE"/>
    <w:rsid w:val="00415992"/>
    <w:rsid w:val="004344BC"/>
    <w:rsid w:val="00440AEA"/>
    <w:rsid w:val="004438E1"/>
    <w:rsid w:val="004A0FDA"/>
    <w:rsid w:val="004C643E"/>
    <w:rsid w:val="004D78CE"/>
    <w:rsid w:val="004E473A"/>
    <w:rsid w:val="004E6B19"/>
    <w:rsid w:val="004F4ACA"/>
    <w:rsid w:val="00502E68"/>
    <w:rsid w:val="005054DF"/>
    <w:rsid w:val="0051424D"/>
    <w:rsid w:val="00517A9A"/>
    <w:rsid w:val="00520FA6"/>
    <w:rsid w:val="005256A6"/>
    <w:rsid w:val="00526885"/>
    <w:rsid w:val="00533390"/>
    <w:rsid w:val="005364C4"/>
    <w:rsid w:val="00544A75"/>
    <w:rsid w:val="0054580C"/>
    <w:rsid w:val="00545EA3"/>
    <w:rsid w:val="00553F6A"/>
    <w:rsid w:val="0057122B"/>
    <w:rsid w:val="00572074"/>
    <w:rsid w:val="00574A13"/>
    <w:rsid w:val="005817D3"/>
    <w:rsid w:val="005A0852"/>
    <w:rsid w:val="005B1879"/>
    <w:rsid w:val="005C7319"/>
    <w:rsid w:val="005E088E"/>
    <w:rsid w:val="005E5071"/>
    <w:rsid w:val="00630883"/>
    <w:rsid w:val="00645E1F"/>
    <w:rsid w:val="006473D1"/>
    <w:rsid w:val="00651153"/>
    <w:rsid w:val="00653086"/>
    <w:rsid w:val="00653CF0"/>
    <w:rsid w:val="00666744"/>
    <w:rsid w:val="006706D3"/>
    <w:rsid w:val="00671393"/>
    <w:rsid w:val="006767B4"/>
    <w:rsid w:val="006814A2"/>
    <w:rsid w:val="0069232E"/>
    <w:rsid w:val="006A0141"/>
    <w:rsid w:val="006A036E"/>
    <w:rsid w:val="006B32A6"/>
    <w:rsid w:val="006B3F47"/>
    <w:rsid w:val="006C0BA2"/>
    <w:rsid w:val="006C0C28"/>
    <w:rsid w:val="006C313D"/>
    <w:rsid w:val="006D4199"/>
    <w:rsid w:val="006D7E54"/>
    <w:rsid w:val="006E03DF"/>
    <w:rsid w:val="006E7507"/>
    <w:rsid w:val="006F1D48"/>
    <w:rsid w:val="00703C61"/>
    <w:rsid w:val="007053FA"/>
    <w:rsid w:val="00706C5E"/>
    <w:rsid w:val="00712862"/>
    <w:rsid w:val="00722713"/>
    <w:rsid w:val="0074504B"/>
    <w:rsid w:val="007579EF"/>
    <w:rsid w:val="00760F10"/>
    <w:rsid w:val="0076275F"/>
    <w:rsid w:val="007713D4"/>
    <w:rsid w:val="00777C27"/>
    <w:rsid w:val="00795864"/>
    <w:rsid w:val="00796923"/>
    <w:rsid w:val="007A6333"/>
    <w:rsid w:val="007C37D2"/>
    <w:rsid w:val="007E03D5"/>
    <w:rsid w:val="007E0CCE"/>
    <w:rsid w:val="007E1136"/>
    <w:rsid w:val="007F2178"/>
    <w:rsid w:val="00807856"/>
    <w:rsid w:val="008123D3"/>
    <w:rsid w:val="0083610F"/>
    <w:rsid w:val="0084181D"/>
    <w:rsid w:val="00854E22"/>
    <w:rsid w:val="00863898"/>
    <w:rsid w:val="0088405E"/>
    <w:rsid w:val="00885761"/>
    <w:rsid w:val="00892CBF"/>
    <w:rsid w:val="008A080C"/>
    <w:rsid w:val="008A7705"/>
    <w:rsid w:val="008E0B38"/>
    <w:rsid w:val="008E66AE"/>
    <w:rsid w:val="00904E0A"/>
    <w:rsid w:val="00912708"/>
    <w:rsid w:val="00941BDF"/>
    <w:rsid w:val="00942120"/>
    <w:rsid w:val="009635F6"/>
    <w:rsid w:val="00970573"/>
    <w:rsid w:val="009814A9"/>
    <w:rsid w:val="009907E4"/>
    <w:rsid w:val="009A07A2"/>
    <w:rsid w:val="009D1199"/>
    <w:rsid w:val="009D6046"/>
    <w:rsid w:val="009E2878"/>
    <w:rsid w:val="009E450A"/>
    <w:rsid w:val="009F23F9"/>
    <w:rsid w:val="009F7D16"/>
    <w:rsid w:val="00A12A31"/>
    <w:rsid w:val="00A13FC1"/>
    <w:rsid w:val="00A15073"/>
    <w:rsid w:val="00A21943"/>
    <w:rsid w:val="00A34292"/>
    <w:rsid w:val="00A43E8F"/>
    <w:rsid w:val="00A529BC"/>
    <w:rsid w:val="00A75105"/>
    <w:rsid w:val="00A76E9A"/>
    <w:rsid w:val="00A8390B"/>
    <w:rsid w:val="00A87307"/>
    <w:rsid w:val="00A878CB"/>
    <w:rsid w:val="00A96805"/>
    <w:rsid w:val="00AA3EB7"/>
    <w:rsid w:val="00AB047B"/>
    <w:rsid w:val="00AD4599"/>
    <w:rsid w:val="00AF1E86"/>
    <w:rsid w:val="00AF20D4"/>
    <w:rsid w:val="00B137E8"/>
    <w:rsid w:val="00B23838"/>
    <w:rsid w:val="00B33292"/>
    <w:rsid w:val="00B355DF"/>
    <w:rsid w:val="00B3565A"/>
    <w:rsid w:val="00B36140"/>
    <w:rsid w:val="00B364BE"/>
    <w:rsid w:val="00B432BC"/>
    <w:rsid w:val="00B62680"/>
    <w:rsid w:val="00B8329A"/>
    <w:rsid w:val="00BA62AA"/>
    <w:rsid w:val="00BB5125"/>
    <w:rsid w:val="00BC2ED3"/>
    <w:rsid w:val="00C0640A"/>
    <w:rsid w:val="00C11C12"/>
    <w:rsid w:val="00C1307A"/>
    <w:rsid w:val="00C304F2"/>
    <w:rsid w:val="00C35E35"/>
    <w:rsid w:val="00C407EC"/>
    <w:rsid w:val="00C57FFB"/>
    <w:rsid w:val="00C73AF5"/>
    <w:rsid w:val="00C801D6"/>
    <w:rsid w:val="00C81865"/>
    <w:rsid w:val="00C93312"/>
    <w:rsid w:val="00CB0352"/>
    <w:rsid w:val="00CB3980"/>
    <w:rsid w:val="00CB504D"/>
    <w:rsid w:val="00CC7969"/>
    <w:rsid w:val="00CE353B"/>
    <w:rsid w:val="00CF24BA"/>
    <w:rsid w:val="00D0027E"/>
    <w:rsid w:val="00D342AC"/>
    <w:rsid w:val="00D344F4"/>
    <w:rsid w:val="00D36858"/>
    <w:rsid w:val="00D43D29"/>
    <w:rsid w:val="00D478B2"/>
    <w:rsid w:val="00D6003D"/>
    <w:rsid w:val="00D7036B"/>
    <w:rsid w:val="00D814C2"/>
    <w:rsid w:val="00DB7C40"/>
    <w:rsid w:val="00DC16D8"/>
    <w:rsid w:val="00DC283E"/>
    <w:rsid w:val="00DD3A36"/>
    <w:rsid w:val="00DD7D25"/>
    <w:rsid w:val="00DE68EB"/>
    <w:rsid w:val="00DF2031"/>
    <w:rsid w:val="00DF5CE7"/>
    <w:rsid w:val="00E0029C"/>
    <w:rsid w:val="00E002A3"/>
    <w:rsid w:val="00E02BDC"/>
    <w:rsid w:val="00E0533F"/>
    <w:rsid w:val="00E122B1"/>
    <w:rsid w:val="00E20701"/>
    <w:rsid w:val="00E210C4"/>
    <w:rsid w:val="00E559AB"/>
    <w:rsid w:val="00EB38F7"/>
    <w:rsid w:val="00EC111F"/>
    <w:rsid w:val="00EC3ABF"/>
    <w:rsid w:val="00ED62DD"/>
    <w:rsid w:val="00EE2954"/>
    <w:rsid w:val="00EE7AA8"/>
    <w:rsid w:val="00EF3259"/>
    <w:rsid w:val="00EF42B7"/>
    <w:rsid w:val="00EF444B"/>
    <w:rsid w:val="00F0339C"/>
    <w:rsid w:val="00F16B63"/>
    <w:rsid w:val="00F17AF5"/>
    <w:rsid w:val="00F42B8A"/>
    <w:rsid w:val="00F4436E"/>
    <w:rsid w:val="00F51492"/>
    <w:rsid w:val="00F676E8"/>
    <w:rsid w:val="00F72526"/>
    <w:rsid w:val="00F768FF"/>
    <w:rsid w:val="00F83D3D"/>
    <w:rsid w:val="00FA229D"/>
    <w:rsid w:val="00FA7EE4"/>
    <w:rsid w:val="00FB2D5C"/>
    <w:rsid w:val="00FD2543"/>
    <w:rsid w:val="00FE3CC2"/>
    <w:rsid w:val="00FE4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1003CA1"/>
  <w15:chartTrackingRefBased/>
  <w15:docId w15:val="{77BBA576-D1AB-4028-A22C-042B7901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E277D"/>
    <w:pPr>
      <w:spacing w:after="200" w:line="276" w:lineRule="auto"/>
      <w:ind w:left="720"/>
      <w:contextualSpacing/>
    </w:pPr>
    <w:rPr>
      <w:rFonts w:ascii="Calibri" w:hAnsi="Calibri"/>
      <w:sz w:val="22"/>
      <w:szCs w:val="22"/>
    </w:rPr>
  </w:style>
  <w:style w:type="table" w:styleId="TableGrid">
    <w:name w:val="Table Grid"/>
    <w:basedOn w:val="TableNormal"/>
    <w:rsid w:val="004D7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34FBC"/>
    <w:pPr>
      <w:tabs>
        <w:tab w:val="center" w:pos="4320"/>
        <w:tab w:val="right" w:pos="8640"/>
      </w:tabs>
    </w:pPr>
  </w:style>
  <w:style w:type="paragraph" w:styleId="Footer">
    <w:name w:val="footer"/>
    <w:basedOn w:val="Normal"/>
    <w:rsid w:val="00034FBC"/>
    <w:pPr>
      <w:tabs>
        <w:tab w:val="center" w:pos="4320"/>
        <w:tab w:val="right" w:pos="8640"/>
      </w:tabs>
    </w:pPr>
  </w:style>
  <w:style w:type="character" w:styleId="PageNumber">
    <w:name w:val="page number"/>
    <w:basedOn w:val="DefaultParagraphFont"/>
    <w:rsid w:val="00034FBC"/>
  </w:style>
  <w:style w:type="paragraph" w:styleId="BalloonText">
    <w:name w:val="Balloon Text"/>
    <w:basedOn w:val="Normal"/>
    <w:link w:val="BalloonTextChar"/>
    <w:rsid w:val="0054580C"/>
    <w:rPr>
      <w:rFonts w:ascii="Segoe UI" w:hAnsi="Segoe UI" w:cs="Segoe UI"/>
      <w:sz w:val="18"/>
      <w:szCs w:val="18"/>
    </w:rPr>
  </w:style>
  <w:style w:type="character" w:customStyle="1" w:styleId="BalloonTextChar">
    <w:name w:val="Balloon Text Char"/>
    <w:basedOn w:val="DefaultParagraphFont"/>
    <w:link w:val="BalloonText"/>
    <w:rsid w:val="0054580C"/>
    <w:rPr>
      <w:rFonts w:ascii="Segoe UI" w:hAnsi="Segoe UI" w:cs="Segoe UI"/>
      <w:sz w:val="18"/>
      <w:szCs w:val="18"/>
    </w:rPr>
  </w:style>
  <w:style w:type="paragraph" w:styleId="ListBullet">
    <w:name w:val="List Bullet"/>
    <w:basedOn w:val="Normal"/>
    <w:uiPriority w:val="99"/>
    <w:unhideWhenUsed/>
    <w:rsid w:val="00703C61"/>
    <w:pPr>
      <w:numPr>
        <w:numId w:val="17"/>
      </w:numPr>
      <w:spacing w:after="200" w:line="276" w:lineRule="auto"/>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265084">
      <w:bodyDiv w:val="1"/>
      <w:marLeft w:val="0"/>
      <w:marRight w:val="0"/>
      <w:marTop w:val="0"/>
      <w:marBottom w:val="0"/>
      <w:divBdr>
        <w:top w:val="none" w:sz="0" w:space="0" w:color="auto"/>
        <w:left w:val="none" w:sz="0" w:space="0" w:color="auto"/>
        <w:bottom w:val="none" w:sz="0" w:space="0" w:color="auto"/>
        <w:right w:val="none" w:sz="0" w:space="0" w:color="auto"/>
      </w:divBdr>
    </w:div>
    <w:div w:id="1442991477">
      <w:bodyDiv w:val="1"/>
      <w:marLeft w:val="0"/>
      <w:marRight w:val="0"/>
      <w:marTop w:val="0"/>
      <w:marBottom w:val="0"/>
      <w:divBdr>
        <w:top w:val="none" w:sz="0" w:space="0" w:color="auto"/>
        <w:left w:val="none" w:sz="0" w:space="0" w:color="auto"/>
        <w:bottom w:val="none" w:sz="0" w:space="0" w:color="auto"/>
        <w:right w:val="none" w:sz="0" w:space="0" w:color="auto"/>
      </w:divBdr>
    </w:div>
    <w:div w:id="1739353744">
      <w:bodyDiv w:val="1"/>
      <w:marLeft w:val="0"/>
      <w:marRight w:val="0"/>
      <w:marTop w:val="0"/>
      <w:marBottom w:val="0"/>
      <w:divBdr>
        <w:top w:val="none" w:sz="0" w:space="0" w:color="auto"/>
        <w:left w:val="none" w:sz="0" w:space="0" w:color="auto"/>
        <w:bottom w:val="none" w:sz="0" w:space="0" w:color="auto"/>
        <w:right w:val="none" w:sz="0" w:space="0" w:color="auto"/>
      </w:divBdr>
    </w:div>
    <w:div w:id="189018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7fe280-ad0b-47b4-91bc-3ef761b31e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45609A26FB99498C3D31C635BCEB37" ma:contentTypeVersion="15" ma:contentTypeDescription="Create a new document." ma:contentTypeScope="" ma:versionID="485c20796cdfedce0670173a424c67b7">
  <xsd:schema xmlns:xsd="http://www.w3.org/2001/XMLSchema" xmlns:xs="http://www.w3.org/2001/XMLSchema" xmlns:p="http://schemas.microsoft.com/office/2006/metadata/properties" xmlns:ns3="767fe280-ad0b-47b4-91bc-3ef761b31ee8" xmlns:ns4="f4ca8660-a8aa-4d82-badf-5b63cc1ecff8" targetNamespace="http://schemas.microsoft.com/office/2006/metadata/properties" ma:root="true" ma:fieldsID="dfa7220bbbbb0bd6fb727df36266ca3b" ns3:_="" ns4:_="">
    <xsd:import namespace="767fe280-ad0b-47b4-91bc-3ef761b31ee8"/>
    <xsd:import namespace="f4ca8660-a8aa-4d82-badf-5b63cc1ecf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DateTaken" minOccurs="0"/>
                <xsd:element ref="ns3:MediaServiceSystemTags" minOccurs="0"/>
                <xsd:element ref="ns3:MediaLengthInSecond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fe280-ad0b-47b4-91bc-3ef761b31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a8660-a8aa-4d82-badf-5b63cc1ecff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8E52E-FB6D-43D4-B36F-6F4746EB3B2F}">
  <ds:schemaRefs>
    <ds:schemaRef ds:uri="http://schemas.microsoft.com/office/2006/metadata/properties"/>
    <ds:schemaRef ds:uri="http://schemas.microsoft.com/office/infopath/2007/PartnerControls"/>
    <ds:schemaRef ds:uri="767fe280-ad0b-47b4-91bc-3ef761b31ee8"/>
  </ds:schemaRefs>
</ds:datastoreItem>
</file>

<file path=customXml/itemProps2.xml><?xml version="1.0" encoding="utf-8"?>
<ds:datastoreItem xmlns:ds="http://schemas.openxmlformats.org/officeDocument/2006/customXml" ds:itemID="{7E2362B2-5408-4DE8-B25E-ABF30B4EA73C}">
  <ds:schemaRefs>
    <ds:schemaRef ds:uri="http://schemas.microsoft.com/sharepoint/v3/contenttype/forms"/>
  </ds:schemaRefs>
</ds:datastoreItem>
</file>

<file path=customXml/itemProps3.xml><?xml version="1.0" encoding="utf-8"?>
<ds:datastoreItem xmlns:ds="http://schemas.openxmlformats.org/officeDocument/2006/customXml" ds:itemID="{948D0752-B2DF-498E-B2D7-1EC813E81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fe280-ad0b-47b4-91bc-3ef761b31ee8"/>
    <ds:schemaRef ds:uri="f4ca8660-a8aa-4d82-badf-5b63cc1ec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991974-45F6-424D-B756-934F2320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762</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CKutcher</dc:creator>
  <cp:keywords/>
  <cp:lastModifiedBy>Todd Wilt</cp:lastModifiedBy>
  <cp:revision>18</cp:revision>
  <cp:lastPrinted>2024-06-06T16:43:00Z</cp:lastPrinted>
  <dcterms:created xsi:type="dcterms:W3CDTF">2024-07-08T15:45:00Z</dcterms:created>
  <dcterms:modified xsi:type="dcterms:W3CDTF">2024-07-11T20:23:00Z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0x0101004A45609A26FB99498C3D31C635BCEB37</vt:lpwstr>
  </property>
</Properties>
</file>